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30F13" w14:textId="43C742F6" w:rsidR="000B7B1A" w:rsidRPr="003446A1" w:rsidRDefault="000B7B1A" w:rsidP="000B7B1A">
      <w:pPr>
        <w:rPr>
          <w:rFonts w:cstheme="minorHAnsi"/>
          <w:b/>
        </w:rPr>
      </w:pPr>
      <w:r w:rsidRPr="003446A1">
        <w:rPr>
          <w:rFonts w:cstheme="minorHAnsi"/>
          <w:b/>
        </w:rPr>
        <w:t xml:space="preserve">February </w:t>
      </w:r>
      <w:r w:rsidR="00723D14">
        <w:rPr>
          <w:rFonts w:cstheme="minorHAnsi"/>
          <w:b/>
        </w:rPr>
        <w:t>19</w:t>
      </w:r>
      <w:r w:rsidRPr="003446A1">
        <w:rPr>
          <w:rFonts w:cstheme="minorHAnsi"/>
          <w:b/>
        </w:rPr>
        <w:t>, 202</w:t>
      </w:r>
      <w:r w:rsidR="00723D14">
        <w:rPr>
          <w:rFonts w:cstheme="minorHAnsi"/>
          <w:b/>
        </w:rPr>
        <w:t>4</w:t>
      </w:r>
    </w:p>
    <w:p w14:paraId="74C411C5" w14:textId="6FDF7FE3" w:rsidR="000B7B1A" w:rsidRPr="003446A1" w:rsidRDefault="000B7B1A" w:rsidP="00874AEC">
      <w:pPr>
        <w:spacing w:after="0" w:line="240" w:lineRule="auto"/>
        <w:jc w:val="center"/>
        <w:rPr>
          <w:rFonts w:cstheme="minorHAnsi"/>
          <w:b/>
        </w:rPr>
      </w:pPr>
      <w:r w:rsidRPr="003446A1">
        <w:rPr>
          <w:rFonts w:cstheme="minorHAnsi"/>
          <w:b/>
        </w:rPr>
        <w:t>Testimony Concerning the State FY 202</w:t>
      </w:r>
      <w:r w:rsidR="00723D14">
        <w:rPr>
          <w:rFonts w:cstheme="minorHAnsi"/>
          <w:b/>
        </w:rPr>
        <w:t>5</w:t>
      </w:r>
      <w:r w:rsidRPr="003446A1">
        <w:rPr>
          <w:rFonts w:cstheme="minorHAnsi"/>
          <w:b/>
        </w:rPr>
        <w:t xml:space="preserve"> Budget for the </w:t>
      </w:r>
    </w:p>
    <w:p w14:paraId="20EAB0AC" w14:textId="77777777" w:rsidR="000B7B1A" w:rsidRPr="003446A1" w:rsidRDefault="000B7B1A" w:rsidP="00874AEC">
      <w:pPr>
        <w:spacing w:after="0" w:line="240" w:lineRule="auto"/>
        <w:jc w:val="center"/>
        <w:rPr>
          <w:rFonts w:cstheme="minorHAnsi"/>
          <w:b/>
        </w:rPr>
      </w:pPr>
      <w:r w:rsidRPr="003446A1">
        <w:rPr>
          <w:rFonts w:cstheme="minorHAnsi"/>
          <w:b/>
        </w:rPr>
        <w:t>Maryland State Department of Education—Division of Early Childhood Development</w:t>
      </w:r>
    </w:p>
    <w:p w14:paraId="4E3679F1" w14:textId="77777777" w:rsidR="00874AEC" w:rsidRDefault="00874AEC" w:rsidP="00874AEC">
      <w:pPr>
        <w:spacing w:after="0" w:line="240" w:lineRule="auto"/>
        <w:rPr>
          <w:rFonts w:cstheme="minorHAnsi"/>
          <w:b/>
        </w:rPr>
      </w:pPr>
    </w:p>
    <w:p w14:paraId="1E60A57C" w14:textId="1AF0F0F7" w:rsidR="000B7B1A" w:rsidRPr="003446A1" w:rsidRDefault="000B7B1A" w:rsidP="00874AEC">
      <w:pPr>
        <w:spacing w:after="0" w:line="240" w:lineRule="auto"/>
        <w:rPr>
          <w:rFonts w:cstheme="minorHAnsi"/>
          <w:b/>
        </w:rPr>
      </w:pPr>
      <w:r w:rsidRPr="003446A1">
        <w:rPr>
          <w:rFonts w:cstheme="minorHAnsi"/>
          <w:b/>
        </w:rPr>
        <w:t>Submitted to the House Appropriations Committee’s</w:t>
      </w:r>
    </w:p>
    <w:p w14:paraId="7CB945A8" w14:textId="77777777" w:rsidR="000B7B1A" w:rsidRPr="003446A1" w:rsidRDefault="000B7B1A" w:rsidP="00874AEC">
      <w:pPr>
        <w:spacing w:after="0" w:line="240" w:lineRule="auto"/>
        <w:rPr>
          <w:rFonts w:cstheme="minorHAnsi"/>
          <w:b/>
          <w:bCs/>
        </w:rPr>
      </w:pPr>
      <w:r w:rsidRPr="003446A1">
        <w:rPr>
          <w:rFonts w:cstheme="minorHAnsi"/>
          <w:b/>
          <w:bCs/>
        </w:rPr>
        <w:t>Education and Economic Development Subcommittee</w:t>
      </w:r>
    </w:p>
    <w:p w14:paraId="0C590EC0" w14:textId="77777777" w:rsidR="00874AEC" w:rsidRDefault="00874AEC" w:rsidP="00874A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highlight w:val="yellow"/>
        </w:rPr>
      </w:pPr>
    </w:p>
    <w:p w14:paraId="5443A75F" w14:textId="40F4D9EC" w:rsidR="000B7B1A" w:rsidRPr="003446A1" w:rsidRDefault="000B7B1A" w:rsidP="00874A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highlight w:val="yellow"/>
        </w:rPr>
      </w:pPr>
      <w:r w:rsidRPr="003446A1">
        <w:rPr>
          <w:rFonts w:cstheme="minorHAnsi"/>
          <w:b/>
          <w:highlight w:val="yellow"/>
        </w:rPr>
        <w:t xml:space="preserve">Your first and last name </w:t>
      </w:r>
    </w:p>
    <w:p w14:paraId="4278CC11" w14:textId="4C4BBFFD" w:rsidR="000B7B1A" w:rsidRPr="003446A1" w:rsidRDefault="000B7B1A" w:rsidP="00874A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highlight w:val="yellow"/>
        </w:rPr>
      </w:pPr>
      <w:r w:rsidRPr="003446A1">
        <w:rPr>
          <w:rFonts w:cstheme="minorHAnsi"/>
          <w:b/>
          <w:highlight w:val="yellow"/>
        </w:rPr>
        <w:t xml:space="preserve">The name of your child care program </w:t>
      </w:r>
      <w:r w:rsidR="00723D14">
        <w:rPr>
          <w:rFonts w:cstheme="minorHAnsi"/>
          <w:b/>
          <w:highlight w:val="yellow"/>
        </w:rPr>
        <w:t>or organization</w:t>
      </w:r>
    </w:p>
    <w:p w14:paraId="2F3978E0" w14:textId="13057D1D" w:rsidR="000B7B1A" w:rsidRPr="003446A1" w:rsidRDefault="000B7B1A" w:rsidP="00874A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highlight w:val="yellow"/>
        </w:rPr>
      </w:pPr>
      <w:r w:rsidRPr="003446A1">
        <w:rPr>
          <w:rFonts w:cstheme="minorHAnsi"/>
          <w:b/>
          <w:highlight w:val="yellow"/>
        </w:rPr>
        <w:t xml:space="preserve">Address of your child care program </w:t>
      </w:r>
      <w:r w:rsidR="00723D14">
        <w:rPr>
          <w:rFonts w:cstheme="minorHAnsi"/>
          <w:b/>
          <w:highlight w:val="yellow"/>
        </w:rPr>
        <w:t>or organization</w:t>
      </w:r>
    </w:p>
    <w:p w14:paraId="4ADEF4E7" w14:textId="77777777" w:rsidR="000B7B1A" w:rsidRPr="003446A1" w:rsidRDefault="000B7B1A" w:rsidP="00874A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highlight w:val="yellow"/>
        </w:rPr>
      </w:pPr>
      <w:r w:rsidRPr="003446A1">
        <w:rPr>
          <w:rFonts w:cstheme="minorHAnsi"/>
          <w:b/>
          <w:highlight w:val="yellow"/>
        </w:rPr>
        <w:t xml:space="preserve">Phone number to reach </w:t>
      </w:r>
      <w:proofErr w:type="gramStart"/>
      <w:r w:rsidRPr="003446A1">
        <w:rPr>
          <w:rFonts w:cstheme="minorHAnsi"/>
          <w:b/>
          <w:highlight w:val="yellow"/>
        </w:rPr>
        <w:t>you</w:t>
      </w:r>
      <w:proofErr w:type="gramEnd"/>
      <w:r w:rsidRPr="003446A1">
        <w:rPr>
          <w:rFonts w:cstheme="minorHAnsi"/>
          <w:b/>
          <w:highlight w:val="yellow"/>
        </w:rPr>
        <w:t xml:space="preserve"> </w:t>
      </w:r>
    </w:p>
    <w:p w14:paraId="66661F5A" w14:textId="77777777" w:rsidR="000B7B1A" w:rsidRPr="003446A1" w:rsidRDefault="000B7B1A" w:rsidP="00874AE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446A1">
        <w:rPr>
          <w:rFonts w:cstheme="minorHAnsi"/>
          <w:b/>
          <w:highlight w:val="yellow"/>
        </w:rPr>
        <w:t xml:space="preserve">Email address to reach </w:t>
      </w:r>
      <w:proofErr w:type="gramStart"/>
      <w:r w:rsidRPr="003446A1">
        <w:rPr>
          <w:rFonts w:cstheme="minorHAnsi"/>
          <w:b/>
          <w:highlight w:val="yellow"/>
        </w:rPr>
        <w:t>you</w:t>
      </w:r>
      <w:proofErr w:type="gramEnd"/>
      <w:r w:rsidRPr="003446A1">
        <w:rPr>
          <w:rFonts w:cstheme="minorHAnsi"/>
          <w:b/>
        </w:rPr>
        <w:t xml:space="preserve"> </w:t>
      </w:r>
    </w:p>
    <w:p w14:paraId="574419C1" w14:textId="77777777" w:rsidR="00A741E6" w:rsidRPr="00047719" w:rsidRDefault="00A741E6" w:rsidP="00A741E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23343E6" w14:textId="3931CFA5" w:rsidR="00A741E6" w:rsidRPr="00047719" w:rsidRDefault="00A741E6" w:rsidP="00A741E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47719">
        <w:rPr>
          <w:rFonts w:asciiTheme="minorHAnsi" w:hAnsiTheme="minorHAnsi" w:cstheme="minorHAnsi"/>
          <w:sz w:val="22"/>
          <w:szCs w:val="22"/>
        </w:rPr>
        <w:t xml:space="preserve">I urge you to protect </w:t>
      </w:r>
      <w:r w:rsidR="009A2BA1" w:rsidRPr="00047719">
        <w:rPr>
          <w:rFonts w:asciiTheme="minorHAnsi" w:hAnsiTheme="minorHAnsi" w:cstheme="minorHAnsi"/>
          <w:sz w:val="22"/>
          <w:szCs w:val="22"/>
        </w:rPr>
        <w:t xml:space="preserve">and invest in </w:t>
      </w:r>
      <w:r w:rsidRPr="00047719">
        <w:rPr>
          <w:rFonts w:asciiTheme="minorHAnsi" w:hAnsiTheme="minorHAnsi" w:cstheme="minorHAnsi"/>
          <w:sz w:val="22"/>
          <w:szCs w:val="22"/>
        </w:rPr>
        <w:t>the Child Care Scholarship (CCS) Program budget, and to help us make it into the best system that is effective for families, providers, and communities.</w:t>
      </w:r>
      <w:r w:rsidR="00C33F5C">
        <w:rPr>
          <w:rFonts w:asciiTheme="minorHAnsi" w:hAnsiTheme="minorHAnsi" w:cstheme="minorHAnsi"/>
          <w:sz w:val="22"/>
          <w:szCs w:val="22"/>
        </w:rPr>
        <w:t xml:space="preserve"> </w:t>
      </w:r>
      <w:r w:rsidRPr="00047719">
        <w:rPr>
          <w:rFonts w:asciiTheme="minorHAnsi" w:hAnsiTheme="minorHAnsi" w:cstheme="minorHAnsi"/>
          <w:sz w:val="22"/>
          <w:szCs w:val="22"/>
        </w:rPr>
        <w:t xml:space="preserve">Our state’s approaches to the child care system have moved forward thanks to your leadership in the General Assembly. We </w:t>
      </w:r>
      <w:r w:rsidR="00907266" w:rsidRPr="00047719">
        <w:rPr>
          <w:rFonts w:asciiTheme="minorHAnsi" w:hAnsiTheme="minorHAnsi" w:cstheme="minorHAnsi"/>
          <w:sz w:val="22"/>
          <w:szCs w:val="22"/>
        </w:rPr>
        <w:t>cannot</w:t>
      </w:r>
      <w:r w:rsidRPr="00047719">
        <w:rPr>
          <w:rFonts w:asciiTheme="minorHAnsi" w:hAnsiTheme="minorHAnsi" w:cstheme="minorHAnsi"/>
          <w:sz w:val="22"/>
          <w:szCs w:val="22"/>
        </w:rPr>
        <w:t xml:space="preserve"> move backward now. There is more to do, and we can do it together.</w:t>
      </w:r>
    </w:p>
    <w:p w14:paraId="43FB1049" w14:textId="77777777" w:rsidR="0062064D" w:rsidRPr="00047719" w:rsidRDefault="0062064D" w:rsidP="00A741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CF9AC48" w14:textId="77777777" w:rsidR="0062064D" w:rsidRPr="00047719" w:rsidRDefault="0062064D" w:rsidP="0062064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047719">
        <w:rPr>
          <w:rFonts w:asciiTheme="minorHAnsi" w:hAnsiTheme="minorHAnsi" w:cstheme="minorHAnsi"/>
          <w:b/>
          <w:bCs/>
          <w:sz w:val="22"/>
          <w:szCs w:val="22"/>
        </w:rPr>
        <w:t xml:space="preserve">Together with partners across the state, we are urging Maryland legislators to: </w:t>
      </w:r>
    </w:p>
    <w:p w14:paraId="31530985" w14:textId="77777777" w:rsidR="0062064D" w:rsidRPr="00047719" w:rsidRDefault="0062064D" w:rsidP="0062064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047719">
        <w:rPr>
          <w:rFonts w:asciiTheme="minorHAnsi" w:hAnsiTheme="minorHAnsi" w:cstheme="minorHAnsi"/>
          <w:spacing w:val="8"/>
        </w:rPr>
        <w:t>Protect the CCSP budget,</w:t>
      </w:r>
    </w:p>
    <w:p w14:paraId="59A0F21B" w14:textId="77777777" w:rsidR="0062064D" w:rsidRPr="00047719" w:rsidRDefault="0062064D" w:rsidP="0062064D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 w:rsidRPr="00047719">
        <w:rPr>
          <w:rFonts w:asciiTheme="minorHAnsi" w:eastAsia="Times New Roman" w:hAnsiTheme="minorHAnsi" w:cstheme="minorHAnsi"/>
        </w:rPr>
        <w:t xml:space="preserve">Remain committed to recent policy progress - </w:t>
      </w:r>
      <w:r w:rsidRPr="00047719">
        <w:rPr>
          <w:rFonts w:asciiTheme="minorHAnsi" w:hAnsiTheme="minorHAnsi" w:cstheme="minorHAnsi"/>
          <w:spacing w:val="8"/>
        </w:rPr>
        <w:t xml:space="preserve">expanded family eligibility, waived family copays and increased payment rates to child care providers, and </w:t>
      </w:r>
    </w:p>
    <w:p w14:paraId="0E74D7E5" w14:textId="77777777" w:rsidR="0062064D" w:rsidRPr="00047719" w:rsidRDefault="0062064D" w:rsidP="0062064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047719">
        <w:rPr>
          <w:rFonts w:asciiTheme="minorHAnsi" w:hAnsiTheme="minorHAnsi" w:cstheme="minorHAnsi"/>
        </w:rPr>
        <w:t xml:space="preserve">Work with the field of early care and education leaders to ensure a strong and effective system of CCSP policies and practices. </w:t>
      </w:r>
    </w:p>
    <w:p w14:paraId="255730D9" w14:textId="77777777" w:rsidR="0062064D" w:rsidRPr="00047719" w:rsidRDefault="0062064D" w:rsidP="00A741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6243D6E" w14:textId="02FD44D1" w:rsidR="00AA182F" w:rsidRPr="00047719" w:rsidRDefault="00AA182F" w:rsidP="00A741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047719">
        <w:rPr>
          <w:rFonts w:asciiTheme="minorHAnsi" w:hAnsiTheme="minorHAnsi" w:cstheme="minorHAnsi"/>
          <w:b/>
          <w:bCs/>
          <w:sz w:val="22"/>
          <w:szCs w:val="22"/>
        </w:rPr>
        <w:t>Specifically, I urge you and your colleagues on the</w:t>
      </w:r>
      <w:r w:rsidR="000F0F84">
        <w:rPr>
          <w:rFonts w:asciiTheme="minorHAnsi" w:hAnsiTheme="minorHAnsi" w:cstheme="minorHAnsi"/>
          <w:b/>
          <w:bCs/>
          <w:sz w:val="22"/>
          <w:szCs w:val="22"/>
        </w:rPr>
        <w:t xml:space="preserve"> Education and Economic Development Subcommittee </w:t>
      </w:r>
      <w:r w:rsidRPr="00047719">
        <w:rPr>
          <w:rFonts w:asciiTheme="minorHAnsi" w:hAnsiTheme="minorHAnsi" w:cstheme="minorHAnsi"/>
          <w:b/>
          <w:bCs/>
          <w:sz w:val="22"/>
          <w:szCs w:val="22"/>
        </w:rPr>
        <w:t xml:space="preserve">to: </w:t>
      </w:r>
    </w:p>
    <w:p w14:paraId="67BA78F6" w14:textId="10C44EAB" w:rsidR="00AA182F" w:rsidRPr="00047719" w:rsidRDefault="00B662E9" w:rsidP="00AA182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47719">
        <w:rPr>
          <w:rFonts w:asciiTheme="minorHAnsi" w:hAnsiTheme="minorHAnsi" w:cstheme="minorHAnsi"/>
        </w:rPr>
        <w:t xml:space="preserve">support the Governor’s </w:t>
      </w:r>
      <w:r w:rsidR="00AA182F" w:rsidRPr="00047719">
        <w:rPr>
          <w:rFonts w:asciiTheme="minorHAnsi" w:hAnsiTheme="minorHAnsi" w:cstheme="minorHAnsi"/>
        </w:rPr>
        <w:t xml:space="preserve">child care </w:t>
      </w:r>
      <w:r w:rsidR="00E743C1" w:rsidRPr="00047719">
        <w:rPr>
          <w:rFonts w:asciiTheme="minorHAnsi" w:hAnsiTheme="minorHAnsi" w:cstheme="minorHAnsi"/>
        </w:rPr>
        <w:t>allocation</w:t>
      </w:r>
      <w:r w:rsidR="000F0F84">
        <w:rPr>
          <w:rFonts w:asciiTheme="minorHAnsi" w:hAnsiTheme="minorHAnsi" w:cstheme="minorHAnsi"/>
        </w:rPr>
        <w:t>,</w:t>
      </w:r>
    </w:p>
    <w:p w14:paraId="25ABF00F" w14:textId="72164461" w:rsidR="00AA182F" w:rsidRPr="00047719" w:rsidRDefault="00B662E9" w:rsidP="00AA182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47719">
        <w:rPr>
          <w:rFonts w:asciiTheme="minorHAnsi" w:hAnsiTheme="minorHAnsi" w:cstheme="minorHAnsi"/>
        </w:rPr>
        <w:t xml:space="preserve">sustain investments in the CCS </w:t>
      </w:r>
      <w:r w:rsidR="00E743C1" w:rsidRPr="00047719">
        <w:rPr>
          <w:rFonts w:asciiTheme="minorHAnsi" w:hAnsiTheme="minorHAnsi" w:cstheme="minorHAnsi"/>
        </w:rPr>
        <w:t>budget</w:t>
      </w:r>
      <w:r w:rsidR="000F0F84">
        <w:rPr>
          <w:rFonts w:asciiTheme="minorHAnsi" w:hAnsiTheme="minorHAnsi" w:cstheme="minorHAnsi"/>
        </w:rPr>
        <w:t>,</w:t>
      </w:r>
    </w:p>
    <w:p w14:paraId="25F29858" w14:textId="4AB0C363" w:rsidR="00AA182F" w:rsidRPr="000F0F84" w:rsidRDefault="00B662E9" w:rsidP="00AA182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F0F84">
        <w:rPr>
          <w:rFonts w:asciiTheme="minorHAnsi" w:hAnsiTheme="minorHAnsi" w:cstheme="minorHAnsi"/>
        </w:rPr>
        <w:t>maintain current provider reimbursement levels</w:t>
      </w:r>
      <w:r w:rsidR="000F0F84">
        <w:rPr>
          <w:rFonts w:asciiTheme="minorHAnsi" w:hAnsiTheme="minorHAnsi" w:cstheme="minorHAnsi"/>
        </w:rPr>
        <w:t>,</w:t>
      </w:r>
      <w:r w:rsidR="00907266" w:rsidRPr="000F0F84">
        <w:rPr>
          <w:rFonts w:asciiTheme="minorHAnsi" w:hAnsiTheme="minorHAnsi" w:cstheme="minorHAnsi"/>
        </w:rPr>
        <w:t xml:space="preserve"> and </w:t>
      </w:r>
    </w:p>
    <w:p w14:paraId="498A9467" w14:textId="641ED7BF" w:rsidR="00B662E9" w:rsidRPr="000F0F84" w:rsidRDefault="00B662E9" w:rsidP="00E8375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F0F84">
        <w:rPr>
          <w:rFonts w:asciiTheme="minorHAnsi" w:hAnsiTheme="minorHAnsi" w:cstheme="minorHAnsi"/>
        </w:rPr>
        <w:t xml:space="preserve">oppose the BRFA provision that would enable the administration to impose an enrollment freeze </w:t>
      </w:r>
      <w:r w:rsidRPr="000F0F84">
        <w:rPr>
          <w:rFonts w:cstheme="minorHAnsi"/>
        </w:rPr>
        <w:t>without input from the General Assembly</w:t>
      </w:r>
      <w:r w:rsidR="009D6600" w:rsidRPr="000F0F84">
        <w:rPr>
          <w:rFonts w:cstheme="minorHAnsi"/>
        </w:rPr>
        <w:t>. We urge you to r</w:t>
      </w:r>
      <w:r w:rsidRPr="000F0F84">
        <w:rPr>
          <w:rFonts w:cstheme="minorHAnsi"/>
        </w:rPr>
        <w:t xml:space="preserve">eject the BRFA language enabling the Administration to implement a freeze in Program enrollment. </w:t>
      </w:r>
    </w:p>
    <w:p w14:paraId="3DD6F7AE" w14:textId="77777777" w:rsidR="00AA182F" w:rsidRPr="00047719" w:rsidRDefault="00AA182F" w:rsidP="00223CA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78EA6E5" w14:textId="7FDF2346" w:rsidR="002B3EDB" w:rsidRPr="00047719" w:rsidRDefault="002B3EDB" w:rsidP="002B3E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47719">
        <w:rPr>
          <w:rFonts w:asciiTheme="minorHAnsi" w:hAnsiTheme="minorHAnsi" w:cstheme="minorHAnsi"/>
          <w:sz w:val="22"/>
          <w:szCs w:val="22"/>
        </w:rPr>
        <w:t>One theoretical “cost saving” change would be a return to required co</w:t>
      </w:r>
      <w:r w:rsidR="009D6600">
        <w:rPr>
          <w:rFonts w:asciiTheme="minorHAnsi" w:hAnsiTheme="minorHAnsi" w:cstheme="minorHAnsi"/>
          <w:sz w:val="22"/>
          <w:szCs w:val="22"/>
        </w:rPr>
        <w:t>-</w:t>
      </w:r>
      <w:r w:rsidRPr="00047719">
        <w:rPr>
          <w:rFonts w:asciiTheme="minorHAnsi" w:hAnsiTheme="minorHAnsi" w:cstheme="minorHAnsi"/>
          <w:sz w:val="22"/>
          <w:szCs w:val="22"/>
        </w:rPr>
        <w:t xml:space="preserve">payments from families. </w:t>
      </w:r>
      <w:r w:rsidR="00223CA6" w:rsidRPr="00047719">
        <w:rPr>
          <w:rFonts w:asciiTheme="minorHAnsi" w:hAnsiTheme="minorHAnsi" w:cstheme="minorHAnsi"/>
          <w:sz w:val="22"/>
          <w:szCs w:val="22"/>
        </w:rPr>
        <w:t>The amount the state would collect in returning to the policy and practice of CCSP co</w:t>
      </w:r>
      <w:r w:rsidR="009D6600">
        <w:rPr>
          <w:rFonts w:asciiTheme="minorHAnsi" w:hAnsiTheme="minorHAnsi" w:cstheme="minorHAnsi"/>
          <w:sz w:val="22"/>
          <w:szCs w:val="22"/>
        </w:rPr>
        <w:t>-</w:t>
      </w:r>
      <w:r w:rsidR="00223CA6" w:rsidRPr="00047719">
        <w:rPr>
          <w:rFonts w:asciiTheme="minorHAnsi" w:hAnsiTheme="minorHAnsi" w:cstheme="minorHAnsi"/>
          <w:sz w:val="22"/>
          <w:szCs w:val="22"/>
        </w:rPr>
        <w:t xml:space="preserve">pays does not at all relieve the budget deficit. The hardship placed on families and providers should give you pause: </w:t>
      </w:r>
    </w:p>
    <w:p w14:paraId="75911488" w14:textId="77777777" w:rsidR="002B3EDB" w:rsidRPr="00047719" w:rsidRDefault="002B3EDB" w:rsidP="002B3E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F2A824A" w14:textId="2E594438" w:rsidR="002B3EDB" w:rsidRPr="00047719" w:rsidRDefault="00494630" w:rsidP="002B3ED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47719">
        <w:rPr>
          <w:rFonts w:asciiTheme="minorHAnsi" w:hAnsiTheme="minorHAnsi" w:cstheme="minorHAnsi"/>
          <w:sz w:val="22"/>
          <w:szCs w:val="22"/>
        </w:rPr>
        <w:t xml:space="preserve">providers would be responsible </w:t>
      </w:r>
      <w:r w:rsidR="00907266" w:rsidRPr="00047719">
        <w:rPr>
          <w:rFonts w:asciiTheme="minorHAnsi" w:hAnsiTheme="minorHAnsi" w:cstheme="minorHAnsi"/>
          <w:sz w:val="22"/>
          <w:szCs w:val="22"/>
        </w:rPr>
        <w:t>for</w:t>
      </w:r>
      <w:r w:rsidRPr="00047719">
        <w:rPr>
          <w:rFonts w:asciiTheme="minorHAnsi" w:hAnsiTheme="minorHAnsi" w:cstheme="minorHAnsi"/>
          <w:sz w:val="22"/>
          <w:szCs w:val="22"/>
        </w:rPr>
        <w:t xml:space="preserve"> tracking down the co</w:t>
      </w:r>
      <w:r w:rsidR="009D6600">
        <w:rPr>
          <w:rFonts w:asciiTheme="minorHAnsi" w:hAnsiTheme="minorHAnsi" w:cstheme="minorHAnsi"/>
          <w:sz w:val="22"/>
          <w:szCs w:val="22"/>
        </w:rPr>
        <w:t>-</w:t>
      </w:r>
      <w:r w:rsidRPr="00047719">
        <w:rPr>
          <w:rFonts w:asciiTheme="minorHAnsi" w:hAnsiTheme="minorHAnsi" w:cstheme="minorHAnsi"/>
          <w:sz w:val="22"/>
          <w:szCs w:val="22"/>
        </w:rPr>
        <w:t xml:space="preserve">pays from families. </w:t>
      </w:r>
    </w:p>
    <w:p w14:paraId="259971EF" w14:textId="0E47A157" w:rsidR="00F00223" w:rsidRPr="00047719" w:rsidRDefault="00494630" w:rsidP="00F0022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47719">
        <w:rPr>
          <w:rFonts w:asciiTheme="minorHAnsi" w:hAnsiTheme="minorHAnsi" w:cstheme="minorHAnsi"/>
          <w:sz w:val="22"/>
          <w:szCs w:val="22"/>
        </w:rPr>
        <w:t xml:space="preserve">the Scholarship amount does not always cover the full cost of care. Families are </w:t>
      </w:r>
      <w:r w:rsidR="002B3EDB" w:rsidRPr="00047719">
        <w:rPr>
          <w:rFonts w:asciiTheme="minorHAnsi" w:hAnsiTheme="minorHAnsi" w:cstheme="minorHAnsi"/>
          <w:sz w:val="22"/>
          <w:szCs w:val="22"/>
        </w:rPr>
        <w:t>already a</w:t>
      </w:r>
      <w:r w:rsidRPr="00047719">
        <w:rPr>
          <w:rFonts w:asciiTheme="minorHAnsi" w:hAnsiTheme="minorHAnsi" w:cstheme="minorHAnsi"/>
          <w:sz w:val="22"/>
          <w:szCs w:val="22"/>
        </w:rPr>
        <w:t>sked to pay the difference. A co</w:t>
      </w:r>
      <w:r w:rsidR="009D6600">
        <w:rPr>
          <w:rFonts w:asciiTheme="minorHAnsi" w:hAnsiTheme="minorHAnsi" w:cstheme="minorHAnsi"/>
          <w:sz w:val="22"/>
          <w:szCs w:val="22"/>
        </w:rPr>
        <w:t>-</w:t>
      </w:r>
      <w:r w:rsidRPr="00047719">
        <w:rPr>
          <w:rFonts w:asciiTheme="minorHAnsi" w:hAnsiTheme="minorHAnsi" w:cstheme="minorHAnsi"/>
          <w:sz w:val="22"/>
          <w:szCs w:val="22"/>
        </w:rPr>
        <w:t xml:space="preserve">pay would be in addition to </w:t>
      </w:r>
      <w:r w:rsidR="002B3EDB" w:rsidRPr="00047719">
        <w:rPr>
          <w:rFonts w:asciiTheme="minorHAnsi" w:hAnsiTheme="minorHAnsi" w:cstheme="minorHAnsi"/>
          <w:sz w:val="22"/>
          <w:szCs w:val="22"/>
        </w:rPr>
        <w:t xml:space="preserve">any </w:t>
      </w:r>
      <w:r w:rsidRPr="00047719">
        <w:rPr>
          <w:rFonts w:asciiTheme="minorHAnsi" w:hAnsiTheme="minorHAnsi" w:cstheme="minorHAnsi"/>
          <w:sz w:val="22"/>
          <w:szCs w:val="22"/>
        </w:rPr>
        <w:t>differential.</w:t>
      </w:r>
    </w:p>
    <w:p w14:paraId="3C0C6EC6" w14:textId="74528314" w:rsidR="00494630" w:rsidRPr="00047719" w:rsidRDefault="00494630" w:rsidP="00F0022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47719">
        <w:rPr>
          <w:rFonts w:asciiTheme="minorHAnsi" w:hAnsiTheme="minorHAnsi" w:cstheme="minorHAnsi"/>
          <w:sz w:val="22"/>
          <w:szCs w:val="22"/>
        </w:rPr>
        <w:t xml:space="preserve">proposed </w:t>
      </w:r>
      <w:r w:rsidR="00907266" w:rsidRPr="00047719">
        <w:rPr>
          <w:rFonts w:asciiTheme="minorHAnsi" w:hAnsiTheme="minorHAnsi" w:cstheme="minorHAnsi"/>
          <w:sz w:val="22"/>
          <w:szCs w:val="22"/>
        </w:rPr>
        <w:t>co-payment</w:t>
      </w:r>
      <w:r w:rsidRPr="00047719">
        <w:rPr>
          <w:rFonts w:asciiTheme="minorHAnsi" w:hAnsiTheme="minorHAnsi" w:cstheme="minorHAnsi"/>
          <w:sz w:val="22"/>
          <w:szCs w:val="22"/>
        </w:rPr>
        <w:t xml:space="preserve"> amounts would have a significant impact on family budgets.</w:t>
      </w:r>
    </w:p>
    <w:p w14:paraId="60133DC1" w14:textId="77777777" w:rsidR="00A741E6" w:rsidRPr="00047719" w:rsidRDefault="00A741E6" w:rsidP="00A741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DB7E888" w14:textId="6C59B3DC" w:rsidR="0060312A" w:rsidRPr="00047719" w:rsidRDefault="00047719" w:rsidP="0060312A">
      <w:pPr>
        <w:rPr>
          <w:rFonts w:cstheme="minorHAnsi"/>
        </w:rPr>
      </w:pPr>
      <w:r w:rsidRPr="00047719">
        <w:rPr>
          <w:rFonts w:cstheme="minorHAnsi"/>
        </w:rPr>
        <w:t xml:space="preserve">The Annie E. Casey Foundation reports that in </w:t>
      </w:r>
      <w:r w:rsidR="0060312A" w:rsidRPr="00047719">
        <w:rPr>
          <w:rFonts w:cstheme="minorHAnsi"/>
        </w:rPr>
        <w:t xml:space="preserve">Maryland, nearly 12 percent of children younger than 5 live in families that during a recent year saw someone quit, </w:t>
      </w:r>
      <w:r w:rsidR="002D1DA8" w:rsidRPr="00047719">
        <w:rPr>
          <w:rFonts w:cstheme="minorHAnsi"/>
        </w:rPr>
        <w:t>change,</w:t>
      </w:r>
      <w:r w:rsidR="0060312A" w:rsidRPr="00047719">
        <w:rPr>
          <w:rFonts w:cstheme="minorHAnsi"/>
        </w:rPr>
        <w:t xml:space="preserve"> or refuse a job because of problems with child care</w:t>
      </w:r>
      <w:r w:rsidRPr="00047719">
        <w:rPr>
          <w:rFonts w:cstheme="minorHAnsi"/>
        </w:rPr>
        <w:t>, and w</w:t>
      </w:r>
      <w:r w:rsidR="0060312A" w:rsidRPr="00047719">
        <w:rPr>
          <w:rFonts w:cstheme="minorHAnsi"/>
        </w:rPr>
        <w:t xml:space="preserve">omen are much more likely than men to experience negative employment </w:t>
      </w:r>
      <w:r w:rsidR="0060312A" w:rsidRPr="00047719">
        <w:rPr>
          <w:rFonts w:cstheme="minorHAnsi"/>
        </w:rPr>
        <w:lastRenderedPageBreak/>
        <w:t xml:space="preserve">consequences related to caregiving. </w:t>
      </w:r>
      <w:r w:rsidR="003A59D7" w:rsidRPr="00047719">
        <w:rPr>
          <w:rFonts w:cstheme="minorHAnsi"/>
        </w:rPr>
        <w:t xml:space="preserve">Maryland’s </w:t>
      </w:r>
      <w:r w:rsidR="0060312A" w:rsidRPr="00047719">
        <w:rPr>
          <w:rFonts w:cstheme="minorHAnsi"/>
        </w:rPr>
        <w:t>Comptroller</w:t>
      </w:r>
      <w:r w:rsidR="003A59D7" w:rsidRPr="00047719">
        <w:rPr>
          <w:rFonts w:cstheme="minorHAnsi"/>
        </w:rPr>
        <w:t xml:space="preserve"> issued a report noting </w:t>
      </w:r>
      <w:r w:rsidR="0060312A" w:rsidRPr="00047719">
        <w:rPr>
          <w:rFonts w:cstheme="minorHAnsi"/>
        </w:rPr>
        <w:t xml:space="preserve">as the cost of child care increases, overall female employment decreases by 5%. </w:t>
      </w:r>
    </w:p>
    <w:p w14:paraId="2A641A59" w14:textId="7935937D" w:rsidR="00A741E6" w:rsidRPr="00047719" w:rsidRDefault="00A741E6" w:rsidP="00A741E6">
      <w:pPr>
        <w:spacing w:after="0"/>
        <w:textAlignment w:val="baseline"/>
        <w:rPr>
          <w:rFonts w:eastAsia="Times New Roman" w:cstheme="minorHAnsi"/>
        </w:rPr>
      </w:pPr>
      <w:r w:rsidRPr="00047719">
        <w:rPr>
          <w:rFonts w:eastAsia="Times New Roman" w:cstheme="minorHAnsi"/>
        </w:rPr>
        <w:t xml:space="preserve">So many more families can access high quality care through access to CCS that </w:t>
      </w:r>
      <w:r w:rsidR="002D1DA8" w:rsidRPr="00047719">
        <w:rPr>
          <w:rFonts w:eastAsia="Times New Roman" w:cstheme="minorHAnsi"/>
        </w:rPr>
        <w:t>they would</w:t>
      </w:r>
      <w:r w:rsidRPr="00047719">
        <w:rPr>
          <w:rFonts w:eastAsia="Times New Roman" w:cstheme="minorHAnsi"/>
        </w:rPr>
        <w:t xml:space="preserve"> otherwise not be able to. We </w:t>
      </w:r>
      <w:r w:rsidR="00E743C1" w:rsidRPr="00047719">
        <w:rPr>
          <w:rFonts w:eastAsia="Times New Roman" w:cstheme="minorHAnsi"/>
        </w:rPr>
        <w:t>cannot</w:t>
      </w:r>
      <w:r w:rsidRPr="00047719">
        <w:rPr>
          <w:rFonts w:eastAsia="Times New Roman" w:cstheme="minorHAnsi"/>
        </w:rPr>
        <w:t xml:space="preserve"> turn away these families, but that is what would happen if we </w:t>
      </w:r>
      <w:r w:rsidR="002D1DA8" w:rsidRPr="00047719">
        <w:rPr>
          <w:rFonts w:eastAsia="Times New Roman" w:cstheme="minorHAnsi"/>
        </w:rPr>
        <w:t>do not</w:t>
      </w:r>
      <w:r w:rsidRPr="00047719">
        <w:rPr>
          <w:rFonts w:eastAsia="Times New Roman" w:cstheme="minorHAnsi"/>
        </w:rPr>
        <w:t xml:space="preserve"> invest in and strengthen CCS. </w:t>
      </w:r>
      <w:r w:rsidRPr="000F0F84">
        <w:rPr>
          <w:rFonts w:eastAsia="Times New Roman" w:cstheme="minorHAnsi"/>
          <w:highlight w:val="yellow"/>
        </w:rPr>
        <w:t xml:space="preserve">[Idea: Add in a few sentences to tell a story you are experiencing about a family counting on you, </w:t>
      </w:r>
      <w:r w:rsidR="009A2BA1" w:rsidRPr="000F0F84">
        <w:rPr>
          <w:rFonts w:eastAsia="Times New Roman" w:cstheme="minorHAnsi"/>
          <w:highlight w:val="yellow"/>
        </w:rPr>
        <w:t xml:space="preserve">how CCS helps them be a part of your program, </w:t>
      </w:r>
      <w:r w:rsidRPr="000F0F84">
        <w:rPr>
          <w:rFonts w:eastAsia="Times New Roman" w:cstheme="minorHAnsi"/>
          <w:highlight w:val="yellow"/>
        </w:rPr>
        <w:t>or what would happen if CCS was taken from them]</w:t>
      </w:r>
      <w:r w:rsidRPr="00047719">
        <w:rPr>
          <w:rFonts w:eastAsia="Times New Roman" w:cstheme="minorHAnsi"/>
        </w:rPr>
        <w:t xml:space="preserve"> </w:t>
      </w:r>
    </w:p>
    <w:p w14:paraId="18308CC3" w14:textId="77777777" w:rsidR="00A741E6" w:rsidRPr="00047719" w:rsidRDefault="00A741E6" w:rsidP="00A741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29FA4A0" w14:textId="496EA7F9" w:rsidR="00A741E6" w:rsidRPr="00047719" w:rsidRDefault="00A741E6" w:rsidP="00A741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47719">
        <w:rPr>
          <w:rFonts w:asciiTheme="minorHAnsi" w:hAnsiTheme="minorHAnsi" w:cstheme="minorHAnsi"/>
          <w:sz w:val="22"/>
          <w:szCs w:val="22"/>
        </w:rPr>
        <w:t>At the same time, we also must ensure that being a part of the child care workforce is something Marylanders want to and can afford to be</w:t>
      </w:r>
      <w:r w:rsidR="00E743C1">
        <w:rPr>
          <w:rFonts w:asciiTheme="minorHAnsi" w:hAnsiTheme="minorHAnsi" w:cstheme="minorHAnsi"/>
          <w:sz w:val="22"/>
          <w:szCs w:val="22"/>
        </w:rPr>
        <w:t>. T</w:t>
      </w:r>
      <w:r w:rsidRPr="00047719">
        <w:rPr>
          <w:rFonts w:asciiTheme="minorHAnsi" w:hAnsiTheme="minorHAnsi" w:cstheme="minorHAnsi"/>
          <w:sz w:val="22"/>
          <w:szCs w:val="22"/>
        </w:rPr>
        <w:t xml:space="preserve">his includes being able to take care of ourselves and our own families as we take care of our community’s children. </w:t>
      </w:r>
      <w:r w:rsidR="00126004">
        <w:rPr>
          <w:rFonts w:asciiTheme="minorHAnsi" w:hAnsiTheme="minorHAnsi" w:cstheme="minorHAnsi"/>
          <w:sz w:val="22"/>
          <w:szCs w:val="22"/>
        </w:rPr>
        <w:t xml:space="preserve">We must strengthen the state’s approach to CCS payments and available wage bonus payments. This matters to families, too. </w:t>
      </w:r>
      <w:r w:rsidRPr="00047719">
        <w:rPr>
          <w:rFonts w:asciiTheme="minorHAnsi" w:hAnsiTheme="minorHAnsi" w:cstheme="minorHAnsi"/>
          <w:sz w:val="22"/>
          <w:szCs w:val="22"/>
        </w:rPr>
        <w:t xml:space="preserve">Please work with the field of early care and education leaders </w:t>
      </w:r>
      <w:r w:rsidRPr="000F0F84">
        <w:rPr>
          <w:rFonts w:asciiTheme="minorHAnsi" w:hAnsiTheme="minorHAnsi" w:cstheme="minorHAnsi"/>
          <w:sz w:val="22"/>
          <w:szCs w:val="22"/>
          <w:highlight w:val="yellow"/>
        </w:rPr>
        <w:t>[like me]</w:t>
      </w:r>
      <w:r w:rsidRPr="00047719">
        <w:rPr>
          <w:rFonts w:asciiTheme="minorHAnsi" w:hAnsiTheme="minorHAnsi" w:cstheme="minorHAnsi"/>
          <w:sz w:val="22"/>
          <w:szCs w:val="22"/>
        </w:rPr>
        <w:t xml:space="preserve"> to ensure we have a strong and effective system of CCS policies and practices.</w:t>
      </w:r>
    </w:p>
    <w:p w14:paraId="18ED625E" w14:textId="417B4173" w:rsidR="00A741E6" w:rsidRPr="00047719" w:rsidRDefault="00A741E6" w:rsidP="00A741E6">
      <w:pPr>
        <w:spacing w:after="0"/>
        <w:textAlignment w:val="baseline"/>
        <w:rPr>
          <w:rFonts w:eastAsia="Times New Roman" w:cstheme="minorHAnsi"/>
        </w:rPr>
      </w:pPr>
    </w:p>
    <w:p w14:paraId="443E54C9" w14:textId="3B73431B" w:rsidR="00A741E6" w:rsidRPr="00047719" w:rsidRDefault="00A741E6" w:rsidP="00A741E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47719">
        <w:rPr>
          <w:rFonts w:asciiTheme="minorHAnsi" w:hAnsiTheme="minorHAnsi" w:cstheme="minorHAnsi"/>
          <w:sz w:val="22"/>
          <w:szCs w:val="22"/>
        </w:rPr>
        <w:t xml:space="preserve">We are a part of the fabric of our communities - necessary so that parents can confidently go to work and children are in safe, nurturing learning environments. Families are counting on us, </w:t>
      </w:r>
      <w:r w:rsidR="00907266">
        <w:rPr>
          <w:rFonts w:asciiTheme="minorHAnsi" w:hAnsiTheme="minorHAnsi" w:cstheme="minorHAnsi"/>
          <w:sz w:val="22"/>
          <w:szCs w:val="22"/>
        </w:rPr>
        <w:t xml:space="preserve">employers are counting on us, </w:t>
      </w:r>
      <w:r w:rsidRPr="00047719">
        <w:rPr>
          <w:rFonts w:asciiTheme="minorHAnsi" w:hAnsiTheme="minorHAnsi" w:cstheme="minorHAnsi"/>
          <w:sz w:val="22"/>
          <w:szCs w:val="22"/>
        </w:rPr>
        <w:t xml:space="preserve">and we are all counting on your support. </w:t>
      </w:r>
    </w:p>
    <w:p w14:paraId="264769E4" w14:textId="77777777" w:rsidR="00A741E6" w:rsidRPr="00047719" w:rsidRDefault="00A741E6" w:rsidP="00A741E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CB617D6" w14:textId="77777777" w:rsidR="00A741E6" w:rsidRPr="00047719" w:rsidRDefault="00A741E6" w:rsidP="00A741E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47719">
        <w:rPr>
          <w:rFonts w:asciiTheme="minorHAnsi" w:hAnsiTheme="minorHAnsi" w:cstheme="minorHAnsi"/>
          <w:sz w:val="22"/>
          <w:szCs w:val="22"/>
        </w:rPr>
        <w:t>Please protect, invest in, and continue to improve Child Care Scholarship in Maryland.</w:t>
      </w:r>
    </w:p>
    <w:p w14:paraId="6E770505" w14:textId="77777777" w:rsidR="00A741E6" w:rsidRPr="00047719" w:rsidRDefault="00A741E6">
      <w:pPr>
        <w:rPr>
          <w:rFonts w:cstheme="minorHAnsi"/>
        </w:rPr>
      </w:pPr>
    </w:p>
    <w:p w14:paraId="43E9ACA8" w14:textId="37979F80" w:rsidR="00FF5FA8" w:rsidRPr="00047719" w:rsidRDefault="00FF5FA8" w:rsidP="00FF5FA8">
      <w:pPr>
        <w:spacing w:after="0" w:line="240" w:lineRule="auto"/>
        <w:rPr>
          <w:rFonts w:cstheme="minorHAnsi"/>
          <w:b/>
          <w:bCs/>
        </w:rPr>
      </w:pPr>
    </w:p>
    <w:p w14:paraId="4A7A6354" w14:textId="77777777" w:rsidR="00FF5FA8" w:rsidRPr="00047719" w:rsidRDefault="00FF5FA8" w:rsidP="00FF5FA8">
      <w:pPr>
        <w:rPr>
          <w:rFonts w:cstheme="minorHAnsi"/>
        </w:rPr>
      </w:pPr>
    </w:p>
    <w:p w14:paraId="5AD54CA1" w14:textId="3A978EFC" w:rsidR="00FF5FA8" w:rsidRPr="00047719" w:rsidRDefault="00FF5FA8" w:rsidP="00FF5FA8">
      <w:pPr>
        <w:rPr>
          <w:rFonts w:cstheme="minorHAnsi"/>
        </w:rPr>
      </w:pPr>
    </w:p>
    <w:p w14:paraId="331D683B" w14:textId="77777777" w:rsidR="00234565" w:rsidRPr="00047719" w:rsidRDefault="00234565" w:rsidP="00FF5FA8">
      <w:pPr>
        <w:rPr>
          <w:rFonts w:cstheme="minorHAnsi"/>
        </w:rPr>
      </w:pPr>
    </w:p>
    <w:p w14:paraId="040BA1DD" w14:textId="77777777" w:rsidR="00234565" w:rsidRPr="00047719" w:rsidRDefault="00234565" w:rsidP="00234565">
      <w:pPr>
        <w:rPr>
          <w:rFonts w:cstheme="minorHAnsi"/>
        </w:rPr>
      </w:pPr>
    </w:p>
    <w:p w14:paraId="288BAF42" w14:textId="77777777" w:rsidR="00234565" w:rsidRPr="00047719" w:rsidRDefault="00234565" w:rsidP="00234565">
      <w:pPr>
        <w:rPr>
          <w:rFonts w:cstheme="minorHAnsi"/>
        </w:rPr>
      </w:pPr>
    </w:p>
    <w:p w14:paraId="086F97AF" w14:textId="77777777" w:rsidR="00234565" w:rsidRPr="00047719" w:rsidRDefault="00234565" w:rsidP="00234565">
      <w:pPr>
        <w:rPr>
          <w:rFonts w:cstheme="minorHAnsi"/>
        </w:rPr>
      </w:pPr>
    </w:p>
    <w:p w14:paraId="17B0600A" w14:textId="77777777" w:rsidR="00234565" w:rsidRPr="00047719" w:rsidRDefault="00234565" w:rsidP="00FF5FA8">
      <w:pPr>
        <w:rPr>
          <w:rFonts w:cstheme="minorHAnsi"/>
        </w:rPr>
      </w:pPr>
    </w:p>
    <w:sectPr w:rsidR="00234565" w:rsidRPr="000477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2136D" w14:textId="77777777" w:rsidR="00A6212F" w:rsidRDefault="00A6212F" w:rsidP="00C33F5C">
      <w:pPr>
        <w:spacing w:after="0" w:line="240" w:lineRule="auto"/>
      </w:pPr>
      <w:r>
        <w:separator/>
      </w:r>
    </w:p>
  </w:endnote>
  <w:endnote w:type="continuationSeparator" w:id="0">
    <w:p w14:paraId="7CAFF3D5" w14:textId="77777777" w:rsidR="00A6212F" w:rsidRDefault="00A6212F" w:rsidP="00C33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6C610" w14:textId="77777777" w:rsidR="00C33F5C" w:rsidRDefault="00C33F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53481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A358D4" w14:textId="3E2D2F75" w:rsidR="00C33F5C" w:rsidRDefault="00C33F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85B3FB" w14:textId="77777777" w:rsidR="00C33F5C" w:rsidRDefault="00C33F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B76A5" w14:textId="77777777" w:rsidR="00C33F5C" w:rsidRDefault="00C33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A2524" w14:textId="77777777" w:rsidR="00A6212F" w:rsidRDefault="00A6212F" w:rsidP="00C33F5C">
      <w:pPr>
        <w:spacing w:after="0" w:line="240" w:lineRule="auto"/>
      </w:pPr>
      <w:r>
        <w:separator/>
      </w:r>
    </w:p>
  </w:footnote>
  <w:footnote w:type="continuationSeparator" w:id="0">
    <w:p w14:paraId="1005A77C" w14:textId="77777777" w:rsidR="00A6212F" w:rsidRDefault="00A6212F" w:rsidP="00C33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4F122" w14:textId="77777777" w:rsidR="00C33F5C" w:rsidRDefault="00C33F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25E1E" w14:textId="77777777" w:rsidR="00C33F5C" w:rsidRDefault="00C33F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5CCF7" w14:textId="77777777" w:rsidR="00C33F5C" w:rsidRDefault="00C33F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1D09"/>
    <w:multiLevelType w:val="hybridMultilevel"/>
    <w:tmpl w:val="38C6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6649A"/>
    <w:multiLevelType w:val="multilevel"/>
    <w:tmpl w:val="50402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AA7F25"/>
    <w:multiLevelType w:val="hybridMultilevel"/>
    <w:tmpl w:val="F6304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DD4"/>
    <w:multiLevelType w:val="hybridMultilevel"/>
    <w:tmpl w:val="36DE2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55476"/>
    <w:multiLevelType w:val="hybridMultilevel"/>
    <w:tmpl w:val="F1E8F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036724">
    <w:abstractNumId w:val="1"/>
  </w:num>
  <w:num w:numId="2" w16cid:durableId="1225876682">
    <w:abstractNumId w:val="3"/>
  </w:num>
  <w:num w:numId="3" w16cid:durableId="334264726">
    <w:abstractNumId w:val="2"/>
  </w:num>
  <w:num w:numId="4" w16cid:durableId="2069377316">
    <w:abstractNumId w:val="0"/>
  </w:num>
  <w:num w:numId="5" w16cid:durableId="3684605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1E6"/>
    <w:rsid w:val="00047719"/>
    <w:rsid w:val="00065EE2"/>
    <w:rsid w:val="000B7B1A"/>
    <w:rsid w:val="000F0F84"/>
    <w:rsid w:val="00123EF8"/>
    <w:rsid w:val="00126004"/>
    <w:rsid w:val="0017786A"/>
    <w:rsid w:val="001E6B3C"/>
    <w:rsid w:val="00223CA6"/>
    <w:rsid w:val="00234565"/>
    <w:rsid w:val="002B3EDB"/>
    <w:rsid w:val="002D1DA8"/>
    <w:rsid w:val="003A59D7"/>
    <w:rsid w:val="0042425B"/>
    <w:rsid w:val="00494630"/>
    <w:rsid w:val="004C0E57"/>
    <w:rsid w:val="0060312A"/>
    <w:rsid w:val="0062064D"/>
    <w:rsid w:val="006B6E02"/>
    <w:rsid w:val="006F4250"/>
    <w:rsid w:val="007115E4"/>
    <w:rsid w:val="00723D14"/>
    <w:rsid w:val="0072736E"/>
    <w:rsid w:val="007533CE"/>
    <w:rsid w:val="00874AEC"/>
    <w:rsid w:val="00907266"/>
    <w:rsid w:val="00946CE2"/>
    <w:rsid w:val="009A2BA1"/>
    <w:rsid w:val="009D6600"/>
    <w:rsid w:val="00A6212F"/>
    <w:rsid w:val="00A741E6"/>
    <w:rsid w:val="00AA182F"/>
    <w:rsid w:val="00B662E9"/>
    <w:rsid w:val="00BB6DE8"/>
    <w:rsid w:val="00C20F9D"/>
    <w:rsid w:val="00C33F5C"/>
    <w:rsid w:val="00C977FA"/>
    <w:rsid w:val="00CE49AF"/>
    <w:rsid w:val="00D36A24"/>
    <w:rsid w:val="00D6191B"/>
    <w:rsid w:val="00DA1423"/>
    <w:rsid w:val="00E51044"/>
    <w:rsid w:val="00E743C1"/>
    <w:rsid w:val="00E8375D"/>
    <w:rsid w:val="00F00223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37170"/>
  <w15:chartTrackingRefBased/>
  <w15:docId w15:val="{638FFFEE-0395-47CA-B6A9-6A7A8854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FF5FA8"/>
    <w:pPr>
      <w:spacing w:after="0" w:line="240" w:lineRule="auto"/>
      <w:ind w:left="720"/>
      <w:contextualSpacing/>
    </w:pPr>
    <w:rPr>
      <w:rFonts w:ascii="Calibri" w:hAnsi="Calibri" w:cs="Calibri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FF5FA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3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F5C"/>
  </w:style>
  <w:style w:type="paragraph" w:styleId="Footer">
    <w:name w:val="footer"/>
    <w:basedOn w:val="Normal"/>
    <w:link w:val="FooterChar"/>
    <w:uiPriority w:val="99"/>
    <w:unhideWhenUsed/>
    <w:rsid w:val="00C33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Salomone Testa</dc:creator>
  <cp:keywords/>
  <dc:description/>
  <cp:lastModifiedBy>Mary Beth Salomone Testa</cp:lastModifiedBy>
  <cp:revision>7</cp:revision>
  <cp:lastPrinted>2024-02-12T15:13:00Z</cp:lastPrinted>
  <dcterms:created xsi:type="dcterms:W3CDTF">2024-02-13T18:32:00Z</dcterms:created>
  <dcterms:modified xsi:type="dcterms:W3CDTF">2024-02-13T18:39:00Z</dcterms:modified>
</cp:coreProperties>
</file>